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B5" w:rsidRDefault="00B01A12" w:rsidP="005A3EF4">
      <w:pPr>
        <w:pStyle w:val="Heading2"/>
        <w:jc w:val="center"/>
        <w:rPr>
          <w:rStyle w:val="Purpose"/>
          <w:strike w:val="0"/>
          <w:u w:val="none"/>
        </w:rPr>
      </w:pPr>
      <w:r>
        <w:rPr>
          <w:rFonts w:ascii="CG Times" w:hAnsi="CG Times"/>
          <w:strike w:val="0"/>
          <w:noProof/>
          <w:u w:val="none"/>
        </w:rPr>
        <w:drawing>
          <wp:inline distT="0" distB="0" distL="0" distR="0">
            <wp:extent cx="5105400" cy="663755"/>
            <wp:effectExtent l="19050" t="0" r="0" b="0"/>
            <wp:docPr id="1" name="Picture 0" descr="F2S_Icon_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S_Icon_HIR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3105" cy="663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7B5" w:rsidRDefault="00D917B5" w:rsidP="00B01A12">
      <w:pPr>
        <w:pStyle w:val="Heading2"/>
        <w:jc w:val="center"/>
        <w:rPr>
          <w:rStyle w:val="Purpose"/>
          <w:strike w:val="0"/>
          <w:u w:val="none"/>
        </w:rPr>
      </w:pPr>
    </w:p>
    <w:p w:rsidR="00B01A12" w:rsidRDefault="00B01A12" w:rsidP="00B01A12">
      <w:pPr>
        <w:jc w:val="center"/>
      </w:pPr>
    </w:p>
    <w:p w:rsidR="00B01A12" w:rsidRPr="005A3EF4" w:rsidRDefault="00CF0102" w:rsidP="00B01A12">
      <w:pPr>
        <w:jc w:val="center"/>
        <w:rPr>
          <w:rFonts w:ascii="Kalinga" w:hAnsi="Kalinga" w:cs="Kalinga"/>
          <w:b/>
          <w:szCs w:val="22"/>
        </w:rPr>
      </w:pPr>
      <w:r>
        <w:rPr>
          <w:rFonts w:ascii="Kalinga" w:hAnsi="Kalinga" w:cs="Kalinga"/>
          <w:b/>
          <w:szCs w:val="22"/>
        </w:rPr>
        <w:t>Farm2School Coordinator</w:t>
      </w:r>
      <w:r w:rsidR="00B01A12" w:rsidRPr="005A3EF4">
        <w:rPr>
          <w:rFonts w:ascii="Kalinga" w:hAnsi="Kalinga" w:cs="Kalinga"/>
          <w:b/>
          <w:szCs w:val="22"/>
        </w:rPr>
        <w:t>, Farm2School Program</w:t>
      </w:r>
    </w:p>
    <w:p w:rsidR="00D917B5" w:rsidRPr="005A3EF4" w:rsidRDefault="00D917B5" w:rsidP="00D917B5">
      <w:pPr>
        <w:pStyle w:val="Heading2"/>
        <w:jc w:val="left"/>
        <w:rPr>
          <w:rStyle w:val="Purpose"/>
          <w:rFonts w:ascii="Kalinga" w:hAnsi="Kalinga" w:cs="Kalinga"/>
          <w:strike w:val="0"/>
          <w:szCs w:val="22"/>
          <w:u w:val="none"/>
        </w:rPr>
      </w:pPr>
    </w:p>
    <w:p w:rsidR="00D917B5" w:rsidRPr="005A3EF4" w:rsidRDefault="00D917B5" w:rsidP="00D917B5">
      <w:pPr>
        <w:pStyle w:val="Heading2"/>
        <w:jc w:val="left"/>
        <w:rPr>
          <w:rStyle w:val="Purpose"/>
          <w:rFonts w:ascii="Kalinga" w:hAnsi="Kalinga" w:cs="Kalinga"/>
          <w:strike w:val="0"/>
          <w:szCs w:val="22"/>
          <w:u w:val="none"/>
        </w:rPr>
      </w:pPr>
      <w:r w:rsidRPr="005A3EF4">
        <w:rPr>
          <w:rStyle w:val="Purpose"/>
          <w:rFonts w:ascii="Kalinga" w:hAnsi="Kalinga" w:cs="Kalinga"/>
          <w:strike w:val="0"/>
          <w:szCs w:val="22"/>
          <w:u w:val="none"/>
        </w:rPr>
        <w:t>SUMMARY</w:t>
      </w:r>
    </w:p>
    <w:p w:rsidR="00D917B5" w:rsidRPr="005A3EF4" w:rsidRDefault="00D917B5" w:rsidP="00D917B5">
      <w:pPr>
        <w:jc w:val="both"/>
        <w:rPr>
          <w:rFonts w:ascii="Kalinga" w:hAnsi="Kalinga" w:cs="Kalinga"/>
          <w:szCs w:val="22"/>
        </w:rPr>
      </w:pPr>
      <w:r w:rsidRPr="005A3EF4">
        <w:rPr>
          <w:rFonts w:ascii="Kalinga" w:hAnsi="Kalinga" w:cs="Kalinga"/>
          <w:szCs w:val="22"/>
        </w:rPr>
        <w:t>Under general supervision</w:t>
      </w:r>
      <w:r w:rsidR="005A3EF4">
        <w:rPr>
          <w:rFonts w:ascii="Kalinga" w:hAnsi="Kalinga" w:cs="Kalinga"/>
          <w:szCs w:val="22"/>
        </w:rPr>
        <w:t xml:space="preserve"> of the Head Cook</w:t>
      </w:r>
      <w:r w:rsidRPr="005A3EF4">
        <w:rPr>
          <w:rFonts w:ascii="Kalinga" w:hAnsi="Kalinga" w:cs="Kalinga"/>
          <w:szCs w:val="22"/>
        </w:rPr>
        <w:t xml:space="preserve">, </w:t>
      </w:r>
      <w:r w:rsidR="005A3EF4">
        <w:rPr>
          <w:rFonts w:ascii="Kalinga" w:hAnsi="Kalinga" w:cs="Kalinga"/>
          <w:szCs w:val="22"/>
        </w:rPr>
        <w:t>assists</w:t>
      </w:r>
      <w:r w:rsidR="00B01A12" w:rsidRPr="005A3EF4">
        <w:rPr>
          <w:rFonts w:ascii="Kalinga" w:hAnsi="Kalinga" w:cs="Kalinga"/>
          <w:szCs w:val="22"/>
        </w:rPr>
        <w:t xml:space="preserve"> ISD#1 Rippleside Elementary School [RES] Farm2</w:t>
      </w:r>
      <w:r w:rsidRPr="005A3EF4">
        <w:rPr>
          <w:rFonts w:ascii="Kalinga" w:hAnsi="Kalinga" w:cs="Kalinga"/>
          <w:szCs w:val="22"/>
        </w:rPr>
        <w:t>School Program, including program development, financial oversight, staff support, community development, and public relations; liaison with internal and external partners including local procurement and food educational efforts.</w:t>
      </w:r>
    </w:p>
    <w:p w:rsidR="00D917B5" w:rsidRPr="005A3EF4" w:rsidRDefault="00D917B5" w:rsidP="00D917B5">
      <w:pPr>
        <w:jc w:val="both"/>
        <w:rPr>
          <w:rFonts w:ascii="Kalinga" w:hAnsi="Kalinga" w:cs="Kalinga"/>
          <w:szCs w:val="22"/>
        </w:rPr>
      </w:pPr>
      <w:r w:rsidRPr="005A3EF4">
        <w:rPr>
          <w:rFonts w:ascii="Kalinga" w:hAnsi="Kalinga" w:cs="Kalinga"/>
          <w:szCs w:val="22"/>
        </w:rPr>
        <w:t xml:space="preserve"> </w:t>
      </w:r>
    </w:p>
    <w:p w:rsidR="00D917B5" w:rsidRPr="005A3EF4" w:rsidRDefault="00D917B5" w:rsidP="00D917B5">
      <w:pPr>
        <w:tabs>
          <w:tab w:val="left" w:pos="-1440"/>
          <w:tab w:val="left" w:pos="-720"/>
          <w:tab w:val="left" w:pos="0"/>
          <w:tab w:val="left" w:pos="523"/>
          <w:tab w:val="left" w:pos="1046"/>
          <w:tab w:val="left" w:pos="1440"/>
        </w:tabs>
        <w:jc w:val="both"/>
        <w:rPr>
          <w:rStyle w:val="Purpose"/>
          <w:rFonts w:ascii="Kalinga" w:hAnsi="Kalinga" w:cs="Kalinga"/>
          <w:i/>
          <w:szCs w:val="22"/>
        </w:rPr>
      </w:pPr>
      <w:r w:rsidRPr="005A3EF4">
        <w:rPr>
          <w:rStyle w:val="Purpose"/>
          <w:rFonts w:ascii="Kalinga" w:hAnsi="Kalinga" w:cs="Kalinga"/>
          <w:b/>
          <w:szCs w:val="22"/>
        </w:rPr>
        <w:t xml:space="preserve">ESSENTIAL FUNCTIONS </w:t>
      </w:r>
      <w:bookmarkStart w:id="0" w:name="_GoBack"/>
      <w:bookmarkEnd w:id="0"/>
    </w:p>
    <w:p w:rsidR="00D917B5" w:rsidRPr="005A3EF4" w:rsidRDefault="005A3EF4" w:rsidP="00D917B5">
      <w:pPr>
        <w:pStyle w:val="Footer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523"/>
          <w:tab w:val="left" w:pos="1046"/>
          <w:tab w:val="left" w:pos="1440"/>
        </w:tabs>
        <w:spacing w:after="60"/>
        <w:jc w:val="both"/>
        <w:rPr>
          <w:rFonts w:ascii="Kalinga" w:hAnsi="Kalinga" w:cs="Kalinga"/>
          <w:spacing w:val="-2"/>
          <w:szCs w:val="22"/>
        </w:rPr>
      </w:pPr>
      <w:r w:rsidRPr="005A3EF4">
        <w:rPr>
          <w:rFonts w:ascii="Kalinga" w:hAnsi="Kalinga" w:cs="Kalinga"/>
          <w:spacing w:val="-2"/>
          <w:szCs w:val="22"/>
        </w:rPr>
        <w:t>Works with</w:t>
      </w:r>
      <w:r w:rsidR="00D917B5" w:rsidRPr="005A3EF4">
        <w:rPr>
          <w:rFonts w:ascii="Kalinga" w:hAnsi="Kalinga" w:cs="Kalinga"/>
          <w:spacing w:val="-2"/>
          <w:szCs w:val="22"/>
        </w:rPr>
        <w:t xml:space="preserve"> farmers to enhance uti</w:t>
      </w:r>
      <w:r w:rsidR="00B01A12" w:rsidRPr="005A3EF4">
        <w:rPr>
          <w:rFonts w:ascii="Kalinga" w:hAnsi="Kalinga" w:cs="Kalinga"/>
          <w:spacing w:val="-2"/>
          <w:szCs w:val="22"/>
        </w:rPr>
        <w:t>lization of farm fresh</w:t>
      </w:r>
      <w:r w:rsidR="00D917B5" w:rsidRPr="005A3EF4">
        <w:rPr>
          <w:rFonts w:ascii="Kalinga" w:hAnsi="Kalinga" w:cs="Kalinga"/>
          <w:spacing w:val="-2"/>
          <w:szCs w:val="22"/>
        </w:rPr>
        <w:t xml:space="preserve"> produced foods in </w:t>
      </w:r>
      <w:r w:rsidR="00B01A12" w:rsidRPr="005A3EF4">
        <w:rPr>
          <w:rFonts w:ascii="Kalinga" w:hAnsi="Kalinga" w:cs="Kalinga"/>
          <w:spacing w:val="-2"/>
          <w:szCs w:val="22"/>
        </w:rPr>
        <w:t>the RES school food program</w:t>
      </w:r>
      <w:r w:rsidR="00D917B5" w:rsidRPr="005A3EF4">
        <w:rPr>
          <w:rFonts w:ascii="Kalinga" w:hAnsi="Kalinga" w:cs="Kalinga"/>
          <w:spacing w:val="-2"/>
          <w:szCs w:val="22"/>
        </w:rPr>
        <w:t>.</w:t>
      </w:r>
    </w:p>
    <w:p w:rsidR="00D917B5" w:rsidRPr="005A3EF4" w:rsidRDefault="00D917B5" w:rsidP="00D917B5">
      <w:pPr>
        <w:pStyle w:val="Footer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523"/>
          <w:tab w:val="left" w:pos="1046"/>
          <w:tab w:val="left" w:pos="1440"/>
        </w:tabs>
        <w:spacing w:after="60"/>
        <w:jc w:val="both"/>
        <w:rPr>
          <w:rFonts w:ascii="Kalinga" w:hAnsi="Kalinga" w:cs="Kalinga"/>
          <w:spacing w:val="-2"/>
          <w:szCs w:val="22"/>
        </w:rPr>
      </w:pPr>
      <w:r w:rsidRPr="005A3EF4">
        <w:rPr>
          <w:rFonts w:ascii="Kalinga" w:hAnsi="Kalinga" w:cs="Kalinga"/>
          <w:spacing w:val="-2"/>
          <w:szCs w:val="22"/>
        </w:rPr>
        <w:t xml:space="preserve">Works with </w:t>
      </w:r>
      <w:r w:rsidR="00B01A12" w:rsidRPr="005A3EF4">
        <w:rPr>
          <w:rFonts w:ascii="Kalinga" w:hAnsi="Kalinga" w:cs="Kalinga"/>
          <w:spacing w:val="-2"/>
          <w:szCs w:val="22"/>
        </w:rPr>
        <w:t>RES Head Cook</w:t>
      </w:r>
      <w:r w:rsidRPr="005A3EF4">
        <w:rPr>
          <w:rFonts w:ascii="Kalinga" w:hAnsi="Kalinga" w:cs="Kalinga"/>
          <w:spacing w:val="-2"/>
          <w:szCs w:val="22"/>
        </w:rPr>
        <w:t xml:space="preserve"> to assure efficient and effective incorporation of local products into food service operations.</w:t>
      </w:r>
    </w:p>
    <w:p w:rsidR="00D917B5" w:rsidRPr="005A3EF4" w:rsidRDefault="005A3EF4" w:rsidP="00D917B5">
      <w:pPr>
        <w:pStyle w:val="Footer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523"/>
          <w:tab w:val="left" w:pos="1046"/>
          <w:tab w:val="left" w:pos="1440"/>
        </w:tabs>
        <w:spacing w:after="60"/>
        <w:jc w:val="both"/>
        <w:rPr>
          <w:rFonts w:ascii="Kalinga" w:hAnsi="Kalinga" w:cs="Kalinga"/>
          <w:spacing w:val="-2"/>
          <w:szCs w:val="22"/>
        </w:rPr>
      </w:pPr>
      <w:r w:rsidRPr="005A3EF4">
        <w:rPr>
          <w:rFonts w:ascii="Kalinga" w:hAnsi="Kalinga" w:cs="Kalinga"/>
          <w:spacing w:val="-2"/>
          <w:szCs w:val="22"/>
        </w:rPr>
        <w:t>B</w:t>
      </w:r>
      <w:r w:rsidR="00D917B5" w:rsidRPr="005A3EF4">
        <w:rPr>
          <w:rFonts w:ascii="Kalinga" w:hAnsi="Kalinga" w:cs="Kalinga"/>
          <w:spacing w:val="-2"/>
          <w:szCs w:val="22"/>
        </w:rPr>
        <w:t>rin</w:t>
      </w:r>
      <w:r w:rsidRPr="005A3EF4">
        <w:rPr>
          <w:rFonts w:ascii="Kalinga" w:hAnsi="Kalinga" w:cs="Kalinga"/>
          <w:spacing w:val="-2"/>
          <w:szCs w:val="22"/>
        </w:rPr>
        <w:t>g local growers to the monthly Farm2School lunch.</w:t>
      </w:r>
    </w:p>
    <w:p w:rsidR="00D917B5" w:rsidRPr="005A3EF4" w:rsidRDefault="00B01A12" w:rsidP="00D917B5">
      <w:pPr>
        <w:pStyle w:val="Footer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523"/>
          <w:tab w:val="left" w:pos="1046"/>
          <w:tab w:val="left" w:pos="1440"/>
        </w:tabs>
        <w:spacing w:after="60"/>
        <w:jc w:val="both"/>
        <w:rPr>
          <w:rFonts w:ascii="Kalinga" w:hAnsi="Kalinga" w:cs="Kalinga"/>
          <w:spacing w:val="-2"/>
          <w:szCs w:val="22"/>
        </w:rPr>
      </w:pPr>
      <w:r w:rsidRPr="005A3EF4">
        <w:rPr>
          <w:rFonts w:ascii="Kalinga" w:hAnsi="Kalinga" w:cs="Kalinga"/>
          <w:spacing w:val="-2"/>
          <w:szCs w:val="22"/>
        </w:rPr>
        <w:t>Coordinate Farm2</w:t>
      </w:r>
      <w:r w:rsidR="00D917B5" w:rsidRPr="005A3EF4">
        <w:rPr>
          <w:rFonts w:ascii="Kalinga" w:hAnsi="Kalinga" w:cs="Kalinga"/>
          <w:spacing w:val="-2"/>
          <w:szCs w:val="22"/>
        </w:rPr>
        <w:t xml:space="preserve">School events for </w:t>
      </w:r>
      <w:r w:rsidR="005A3EF4" w:rsidRPr="005A3EF4">
        <w:rPr>
          <w:rFonts w:ascii="Kalinga" w:hAnsi="Kalinga" w:cs="Kalinga"/>
          <w:spacing w:val="-2"/>
          <w:szCs w:val="22"/>
        </w:rPr>
        <w:t>monthly Farm2School l</w:t>
      </w:r>
      <w:r w:rsidRPr="005A3EF4">
        <w:rPr>
          <w:rFonts w:ascii="Kalinga" w:hAnsi="Kalinga" w:cs="Kalinga"/>
          <w:spacing w:val="-2"/>
          <w:szCs w:val="22"/>
        </w:rPr>
        <w:t xml:space="preserve">unch, </w:t>
      </w:r>
      <w:r w:rsidR="00D917B5" w:rsidRPr="005A3EF4">
        <w:rPr>
          <w:rFonts w:ascii="Kalinga" w:hAnsi="Kalinga" w:cs="Kalinga"/>
          <w:spacing w:val="-2"/>
          <w:szCs w:val="22"/>
        </w:rPr>
        <w:t xml:space="preserve">Minnesota Farm to School month, </w:t>
      </w:r>
      <w:r w:rsidRPr="005A3EF4">
        <w:rPr>
          <w:rFonts w:ascii="Kalinga" w:hAnsi="Kalinga" w:cs="Kalinga"/>
          <w:spacing w:val="-2"/>
          <w:szCs w:val="22"/>
        </w:rPr>
        <w:t>Taste Testing</w:t>
      </w:r>
      <w:r w:rsidR="00D917B5" w:rsidRPr="005A3EF4">
        <w:rPr>
          <w:rFonts w:ascii="Kalinga" w:hAnsi="Kalinga" w:cs="Kalinga"/>
          <w:spacing w:val="-2"/>
          <w:szCs w:val="22"/>
        </w:rPr>
        <w:t>, Harvest Festivals, etc.</w:t>
      </w:r>
    </w:p>
    <w:p w:rsidR="00D917B5" w:rsidRPr="005A3EF4" w:rsidRDefault="00D917B5" w:rsidP="00D917B5">
      <w:pPr>
        <w:pStyle w:val="Footer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523"/>
          <w:tab w:val="left" w:pos="1046"/>
          <w:tab w:val="left" w:pos="1440"/>
        </w:tabs>
        <w:spacing w:after="60"/>
        <w:jc w:val="both"/>
        <w:rPr>
          <w:rFonts w:ascii="Kalinga" w:hAnsi="Kalinga" w:cs="Kalinga"/>
          <w:spacing w:val="-2"/>
          <w:szCs w:val="22"/>
        </w:rPr>
      </w:pPr>
      <w:r w:rsidRPr="005A3EF4">
        <w:rPr>
          <w:rFonts w:ascii="Kalinga" w:hAnsi="Kalinga" w:cs="Kalinga"/>
          <w:spacing w:val="-2"/>
          <w:szCs w:val="22"/>
        </w:rPr>
        <w:t xml:space="preserve">Leads and coordinates </w:t>
      </w:r>
      <w:r w:rsidR="005A3EF4" w:rsidRPr="005A3EF4">
        <w:rPr>
          <w:rFonts w:ascii="Kalinga" w:hAnsi="Kalinga" w:cs="Kalinga"/>
          <w:spacing w:val="-2"/>
          <w:szCs w:val="22"/>
        </w:rPr>
        <w:t xml:space="preserve">Farm2School </w:t>
      </w:r>
      <w:r w:rsidRPr="005A3EF4">
        <w:rPr>
          <w:rFonts w:ascii="Kalinga" w:hAnsi="Kalinga" w:cs="Kalinga"/>
          <w:spacing w:val="-2"/>
          <w:szCs w:val="22"/>
        </w:rPr>
        <w:t xml:space="preserve">programs in support of </w:t>
      </w:r>
      <w:r w:rsidR="00B01A12" w:rsidRPr="005A3EF4">
        <w:rPr>
          <w:rFonts w:ascii="Kalinga" w:hAnsi="Kalinga" w:cs="Kalinga"/>
          <w:spacing w:val="-2"/>
          <w:szCs w:val="22"/>
        </w:rPr>
        <w:t>RES</w:t>
      </w:r>
      <w:r w:rsidRPr="005A3EF4">
        <w:rPr>
          <w:rFonts w:ascii="Kalinga" w:hAnsi="Kalinga" w:cs="Kalinga"/>
          <w:spacing w:val="-2"/>
          <w:szCs w:val="22"/>
        </w:rPr>
        <w:t xml:space="preserve"> goals;</w:t>
      </w:r>
      <w:r w:rsidRPr="005A3EF4">
        <w:rPr>
          <w:rFonts w:ascii="Kalinga" w:hAnsi="Kalinga" w:cs="Kalinga"/>
          <w:szCs w:val="22"/>
        </w:rPr>
        <w:t xml:space="preserve"> performs duties</w:t>
      </w:r>
      <w:r w:rsidRPr="005A3EF4">
        <w:rPr>
          <w:rFonts w:ascii="Kalinga" w:hAnsi="Kalinga" w:cs="Kalinga"/>
          <w:spacing w:val="-2"/>
          <w:szCs w:val="22"/>
        </w:rPr>
        <w:t xml:space="preserve"> within scope of authority and training, and in compliance with </w:t>
      </w:r>
      <w:r w:rsidR="00B01A12" w:rsidRPr="005A3EF4">
        <w:rPr>
          <w:rFonts w:ascii="Kalinga" w:hAnsi="Kalinga" w:cs="Kalinga"/>
          <w:spacing w:val="-2"/>
          <w:szCs w:val="22"/>
        </w:rPr>
        <w:t>RES</w:t>
      </w:r>
      <w:r w:rsidRPr="005A3EF4">
        <w:rPr>
          <w:rFonts w:ascii="Kalinga" w:hAnsi="Kalinga" w:cs="Kalinga"/>
          <w:spacing w:val="-2"/>
          <w:szCs w:val="22"/>
        </w:rPr>
        <w:t xml:space="preserve"> policies.</w:t>
      </w:r>
      <w:r w:rsidRPr="005A3EF4">
        <w:rPr>
          <w:rFonts w:ascii="Kalinga" w:hAnsi="Kalinga" w:cs="Kalinga"/>
          <w:szCs w:val="22"/>
        </w:rPr>
        <w:t xml:space="preserve"> </w:t>
      </w:r>
    </w:p>
    <w:p w:rsidR="0044528D" w:rsidRDefault="00D917B5" w:rsidP="00D917B5">
      <w:pPr>
        <w:pStyle w:val="Footer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523"/>
          <w:tab w:val="left" w:pos="1046"/>
          <w:tab w:val="left" w:pos="1440"/>
        </w:tabs>
        <w:spacing w:after="60"/>
        <w:jc w:val="both"/>
        <w:rPr>
          <w:rFonts w:ascii="Kalinga" w:hAnsi="Kalinga" w:cs="Kalinga"/>
          <w:spacing w:val="-2"/>
          <w:szCs w:val="22"/>
        </w:rPr>
      </w:pPr>
      <w:r w:rsidRPr="0044528D">
        <w:rPr>
          <w:rFonts w:ascii="Kalinga" w:hAnsi="Kalinga" w:cs="Kalinga"/>
          <w:spacing w:val="-2"/>
          <w:szCs w:val="22"/>
        </w:rPr>
        <w:t xml:space="preserve">Coordinates program operations; </w:t>
      </w:r>
      <w:r w:rsidR="0044528D">
        <w:rPr>
          <w:rFonts w:ascii="Kalinga" w:hAnsi="Kalinga" w:cs="Kalinga"/>
          <w:spacing w:val="-2"/>
          <w:szCs w:val="22"/>
        </w:rPr>
        <w:t>monthly lunch menus, internal program promotions within the cafeteria and classrooms.</w:t>
      </w:r>
    </w:p>
    <w:p w:rsidR="00D917B5" w:rsidRPr="0044528D" w:rsidRDefault="00D917B5" w:rsidP="00D917B5">
      <w:pPr>
        <w:pStyle w:val="Footer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523"/>
          <w:tab w:val="left" w:pos="1046"/>
          <w:tab w:val="left" w:pos="1440"/>
        </w:tabs>
        <w:spacing w:after="60"/>
        <w:jc w:val="both"/>
        <w:rPr>
          <w:rFonts w:ascii="Kalinga" w:hAnsi="Kalinga" w:cs="Kalinga"/>
          <w:spacing w:val="-2"/>
          <w:szCs w:val="22"/>
        </w:rPr>
      </w:pPr>
      <w:r w:rsidRPr="0044528D">
        <w:rPr>
          <w:rFonts w:ascii="Kalinga" w:hAnsi="Kalinga" w:cs="Kalinga"/>
          <w:spacing w:val="-2"/>
          <w:szCs w:val="22"/>
        </w:rPr>
        <w:t>Coordinates community development, outreach and public relations programs; and builds relationships with community partners, media, community groups, and non-profit and governmental organizations.</w:t>
      </w:r>
    </w:p>
    <w:p w:rsidR="00D917B5" w:rsidRPr="005A3EF4" w:rsidRDefault="00B01A12" w:rsidP="00D917B5">
      <w:pPr>
        <w:pStyle w:val="Footer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523"/>
          <w:tab w:val="left" w:pos="1046"/>
          <w:tab w:val="left" w:pos="1440"/>
        </w:tabs>
        <w:spacing w:after="60"/>
        <w:jc w:val="both"/>
        <w:rPr>
          <w:rFonts w:ascii="Kalinga" w:hAnsi="Kalinga" w:cs="Kalinga"/>
          <w:spacing w:val="-2"/>
          <w:szCs w:val="22"/>
        </w:rPr>
      </w:pPr>
      <w:r w:rsidRPr="005A3EF4">
        <w:rPr>
          <w:rFonts w:ascii="Kalinga" w:hAnsi="Kalinga" w:cs="Kalinga"/>
          <w:spacing w:val="-2"/>
          <w:szCs w:val="22"/>
        </w:rPr>
        <w:t>P</w:t>
      </w:r>
      <w:r w:rsidR="00D917B5" w:rsidRPr="005A3EF4">
        <w:rPr>
          <w:rFonts w:ascii="Kalinga" w:hAnsi="Kalinga" w:cs="Kalinga"/>
          <w:spacing w:val="-2"/>
          <w:szCs w:val="22"/>
        </w:rPr>
        <w:t xml:space="preserve">romote and market </w:t>
      </w:r>
      <w:r w:rsidR="00FE424A" w:rsidRPr="005A3EF4">
        <w:rPr>
          <w:rFonts w:ascii="Kalinga" w:hAnsi="Kalinga" w:cs="Kalinga"/>
          <w:spacing w:val="-2"/>
          <w:szCs w:val="22"/>
        </w:rPr>
        <w:t xml:space="preserve">RES </w:t>
      </w:r>
      <w:r w:rsidRPr="005A3EF4">
        <w:rPr>
          <w:rFonts w:ascii="Kalinga" w:hAnsi="Kalinga" w:cs="Kalinga"/>
          <w:spacing w:val="-2"/>
          <w:szCs w:val="22"/>
        </w:rPr>
        <w:t>Farm2</w:t>
      </w:r>
      <w:r w:rsidR="00FE424A" w:rsidRPr="005A3EF4">
        <w:rPr>
          <w:rFonts w:ascii="Kalinga" w:hAnsi="Kalinga" w:cs="Kalinga"/>
          <w:spacing w:val="-2"/>
          <w:szCs w:val="22"/>
        </w:rPr>
        <w:t>School program</w:t>
      </w:r>
      <w:r w:rsidR="00D917B5" w:rsidRPr="005A3EF4">
        <w:rPr>
          <w:rFonts w:ascii="Kalinga" w:hAnsi="Kalinga" w:cs="Kalinga"/>
          <w:spacing w:val="-2"/>
          <w:szCs w:val="22"/>
        </w:rPr>
        <w:t>; assures effective communication of program offerings; develops promotional materials, e-marketing, and public service announcements; coordinates community outreach and volunteer recruiting programs.</w:t>
      </w:r>
    </w:p>
    <w:p w:rsidR="00D917B5" w:rsidRPr="005A3EF4" w:rsidRDefault="00D917B5" w:rsidP="00D917B5">
      <w:pPr>
        <w:pStyle w:val="Footer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523"/>
          <w:tab w:val="left" w:pos="1046"/>
          <w:tab w:val="left" w:pos="1440"/>
        </w:tabs>
        <w:spacing w:after="60"/>
        <w:jc w:val="both"/>
        <w:rPr>
          <w:rFonts w:ascii="Kalinga" w:hAnsi="Kalinga" w:cs="Kalinga"/>
          <w:spacing w:val="-2"/>
          <w:szCs w:val="22"/>
        </w:rPr>
      </w:pPr>
      <w:r w:rsidRPr="005A3EF4">
        <w:rPr>
          <w:rFonts w:ascii="Kalinga" w:hAnsi="Kalinga" w:cs="Kalinga"/>
          <w:spacing w:val="-2"/>
          <w:szCs w:val="22"/>
        </w:rPr>
        <w:t xml:space="preserve">Maintains absolute confidentiality of work-related issues, records and </w:t>
      </w:r>
      <w:r w:rsidR="00FE424A" w:rsidRPr="005A3EF4">
        <w:rPr>
          <w:rFonts w:ascii="Kalinga" w:hAnsi="Kalinga" w:cs="Kalinga"/>
          <w:spacing w:val="-2"/>
          <w:szCs w:val="22"/>
        </w:rPr>
        <w:t>RES</w:t>
      </w:r>
      <w:r w:rsidRPr="005A3EF4">
        <w:rPr>
          <w:rFonts w:ascii="Kalinga" w:hAnsi="Kalinga" w:cs="Kalinga"/>
          <w:spacing w:val="-2"/>
          <w:szCs w:val="22"/>
        </w:rPr>
        <w:t xml:space="preserve"> information. </w:t>
      </w:r>
    </w:p>
    <w:p w:rsidR="00D917B5" w:rsidRPr="005A3EF4" w:rsidRDefault="00D917B5" w:rsidP="00D917B5">
      <w:pPr>
        <w:pStyle w:val="Footer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523"/>
          <w:tab w:val="left" w:pos="1046"/>
          <w:tab w:val="left" w:pos="1440"/>
        </w:tabs>
        <w:spacing w:after="60"/>
        <w:jc w:val="both"/>
        <w:rPr>
          <w:rFonts w:ascii="Kalinga" w:hAnsi="Kalinga" w:cs="Kalinga"/>
          <w:spacing w:val="-2"/>
          <w:szCs w:val="22"/>
        </w:rPr>
      </w:pPr>
      <w:r w:rsidRPr="005A3EF4">
        <w:rPr>
          <w:rFonts w:ascii="Kalinga" w:hAnsi="Kalinga" w:cs="Kalinga"/>
          <w:spacing w:val="-2"/>
          <w:szCs w:val="22"/>
        </w:rPr>
        <w:t>Other duties or tasks may be assigned on an as-needed basis</w:t>
      </w:r>
    </w:p>
    <w:p w:rsidR="00D917B5" w:rsidRPr="005A3EF4" w:rsidRDefault="00D917B5" w:rsidP="00D917B5">
      <w:pPr>
        <w:pStyle w:val="Footer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523"/>
          <w:tab w:val="left" w:pos="1046"/>
          <w:tab w:val="left" w:pos="1440"/>
        </w:tabs>
        <w:spacing w:after="60"/>
        <w:jc w:val="both"/>
        <w:rPr>
          <w:rFonts w:ascii="Kalinga" w:hAnsi="Kalinga" w:cs="Kalinga"/>
          <w:spacing w:val="-2"/>
          <w:szCs w:val="22"/>
        </w:rPr>
      </w:pPr>
      <w:r w:rsidRPr="005A3EF4">
        <w:rPr>
          <w:rFonts w:ascii="Kalinga" w:hAnsi="Kalinga" w:cs="Kalinga"/>
          <w:spacing w:val="-2"/>
          <w:szCs w:val="22"/>
        </w:rPr>
        <w:t>At times may be required to work outside normal business hours and work extended hours to accomplish requirements of the position.</w:t>
      </w:r>
    </w:p>
    <w:p w:rsidR="00D917B5" w:rsidRPr="005A3EF4" w:rsidRDefault="00D917B5" w:rsidP="00D917B5">
      <w:pPr>
        <w:pStyle w:val="Heading3"/>
        <w:rPr>
          <w:rStyle w:val="Purpose"/>
          <w:rFonts w:ascii="Kalinga" w:hAnsi="Kalinga" w:cs="Kalinga"/>
          <w:szCs w:val="22"/>
        </w:rPr>
      </w:pPr>
      <w:r w:rsidRPr="005A3EF4">
        <w:rPr>
          <w:rStyle w:val="Purpose"/>
          <w:rFonts w:ascii="Kalinga" w:hAnsi="Kalinga" w:cs="Kalinga"/>
          <w:szCs w:val="22"/>
        </w:rPr>
        <w:br w:type="page"/>
      </w:r>
      <w:r w:rsidRPr="005A3EF4">
        <w:rPr>
          <w:rStyle w:val="Purpose"/>
          <w:rFonts w:ascii="Kalinga" w:hAnsi="Kalinga" w:cs="Kalinga"/>
          <w:szCs w:val="22"/>
        </w:rPr>
        <w:lastRenderedPageBreak/>
        <w:t>MINIMUM QUALIFICATIONS</w:t>
      </w:r>
    </w:p>
    <w:p w:rsidR="00D917B5" w:rsidRPr="005A3EF4" w:rsidRDefault="00D917B5" w:rsidP="00D917B5">
      <w:pPr>
        <w:tabs>
          <w:tab w:val="left" w:pos="-1440"/>
          <w:tab w:val="left" w:pos="-720"/>
          <w:tab w:val="left" w:pos="0"/>
          <w:tab w:val="left" w:pos="523"/>
          <w:tab w:val="left" w:pos="1046"/>
          <w:tab w:val="left" w:pos="1440"/>
        </w:tabs>
        <w:jc w:val="both"/>
        <w:rPr>
          <w:rStyle w:val="Purpose"/>
          <w:rFonts w:ascii="Kalinga" w:hAnsi="Kalinga" w:cs="Kalinga"/>
          <w:b/>
          <w:szCs w:val="22"/>
        </w:rPr>
      </w:pPr>
    </w:p>
    <w:p w:rsidR="00D917B5" w:rsidRPr="005A3EF4" w:rsidRDefault="00D917B5" w:rsidP="00D917B5">
      <w:pPr>
        <w:pStyle w:val="Heading3"/>
        <w:rPr>
          <w:rStyle w:val="Purpose"/>
          <w:rFonts w:ascii="Kalinga" w:hAnsi="Kalinga" w:cs="Kalinga"/>
          <w:szCs w:val="22"/>
        </w:rPr>
      </w:pPr>
      <w:r w:rsidRPr="005A3EF4">
        <w:rPr>
          <w:rStyle w:val="Purpose"/>
          <w:rFonts w:ascii="Kalinga" w:hAnsi="Kalinga" w:cs="Kalinga"/>
          <w:szCs w:val="22"/>
        </w:rPr>
        <w:t>Education, Training and Experience Guidelines</w:t>
      </w:r>
      <w:r w:rsidRPr="005A3EF4">
        <w:rPr>
          <w:rStyle w:val="Purpose"/>
          <w:rFonts w:ascii="Kalinga" w:hAnsi="Kalinga" w:cs="Kalinga"/>
          <w:b w:val="0"/>
          <w:szCs w:val="22"/>
        </w:rPr>
        <w:t xml:space="preserve"> </w:t>
      </w:r>
    </w:p>
    <w:p w:rsidR="00D917B5" w:rsidRPr="005A3EF4" w:rsidRDefault="00D917B5" w:rsidP="00D917B5">
      <w:pPr>
        <w:pStyle w:val="Footer"/>
        <w:jc w:val="both"/>
        <w:rPr>
          <w:rStyle w:val="Purpose"/>
          <w:rFonts w:ascii="Kalinga" w:hAnsi="Kalinga" w:cs="Kalinga"/>
          <w:szCs w:val="22"/>
        </w:rPr>
      </w:pPr>
      <w:r w:rsidRPr="005A3EF4">
        <w:rPr>
          <w:rStyle w:val="Purpose"/>
          <w:rFonts w:ascii="Kalinga" w:hAnsi="Kalinga" w:cs="Kalinga"/>
          <w:szCs w:val="22"/>
        </w:rPr>
        <w:t>Bachelor’s Degree in Agricultural Sciences, Natural Resources, or a closely related field; AND four (4) years of professional experience</w:t>
      </w:r>
      <w:r w:rsidRPr="005A3EF4">
        <w:rPr>
          <w:rFonts w:ascii="Kalinga" w:hAnsi="Kalinga" w:cs="Kalinga"/>
          <w:szCs w:val="22"/>
        </w:rPr>
        <w:t xml:space="preserve"> </w:t>
      </w:r>
      <w:r w:rsidRPr="005A3EF4">
        <w:rPr>
          <w:rStyle w:val="Purpose"/>
          <w:rFonts w:ascii="Kalinga" w:hAnsi="Kalinga" w:cs="Kalinga"/>
          <w:szCs w:val="22"/>
        </w:rPr>
        <w:t xml:space="preserve">administering public education support programs; OR an equivalent combination of education, training and experience as determined by Human Resources.   </w:t>
      </w:r>
    </w:p>
    <w:p w:rsidR="00D917B5" w:rsidRPr="005A3EF4" w:rsidRDefault="00D917B5" w:rsidP="00D917B5">
      <w:pPr>
        <w:tabs>
          <w:tab w:val="left" w:pos="-1440"/>
          <w:tab w:val="left" w:pos="-720"/>
          <w:tab w:val="left" w:pos="-90"/>
          <w:tab w:val="left" w:pos="0"/>
          <w:tab w:val="left" w:pos="1046"/>
          <w:tab w:val="left" w:pos="1440"/>
        </w:tabs>
        <w:jc w:val="both"/>
        <w:rPr>
          <w:rStyle w:val="Purpose"/>
          <w:rFonts w:ascii="Kalinga" w:hAnsi="Kalinga" w:cs="Kalinga"/>
          <w:szCs w:val="22"/>
        </w:rPr>
      </w:pPr>
    </w:p>
    <w:p w:rsidR="00D917B5" w:rsidRPr="005A3EF4" w:rsidRDefault="00D917B5" w:rsidP="00D917B5">
      <w:pPr>
        <w:pStyle w:val="Heading5"/>
        <w:jc w:val="both"/>
        <w:rPr>
          <w:rStyle w:val="Purpose"/>
          <w:rFonts w:ascii="Kalinga" w:hAnsi="Kalinga" w:cs="Kalinga"/>
          <w:szCs w:val="22"/>
        </w:rPr>
      </w:pPr>
      <w:r w:rsidRPr="005A3EF4">
        <w:rPr>
          <w:rStyle w:val="Purpose"/>
          <w:rFonts w:ascii="Kalinga" w:hAnsi="Kalinga" w:cs="Kalinga"/>
          <w:szCs w:val="22"/>
        </w:rPr>
        <w:t xml:space="preserve">Knowledge of: </w:t>
      </w:r>
      <w:r w:rsidRPr="005A3EF4">
        <w:rPr>
          <w:rStyle w:val="Purpose"/>
          <w:rFonts w:ascii="Kalinga" w:hAnsi="Kalinga" w:cs="Kalinga"/>
          <w:szCs w:val="22"/>
        </w:rPr>
        <w:tab/>
      </w:r>
    </w:p>
    <w:p w:rsidR="00D917B5" w:rsidRPr="005A3EF4" w:rsidRDefault="00D917B5" w:rsidP="00D917B5">
      <w:pPr>
        <w:numPr>
          <w:ilvl w:val="0"/>
          <w:numId w:val="1"/>
        </w:numPr>
        <w:jc w:val="both"/>
        <w:rPr>
          <w:rFonts w:ascii="Kalinga" w:hAnsi="Kalinga" w:cs="Kalinga"/>
          <w:szCs w:val="22"/>
        </w:rPr>
      </w:pPr>
      <w:r w:rsidRPr="005A3EF4">
        <w:rPr>
          <w:rFonts w:ascii="Kalinga" w:hAnsi="Kalinga" w:cs="Kalinga"/>
          <w:szCs w:val="22"/>
        </w:rPr>
        <w:t>Applicable policies, procedures and regulations covering specific areas of assignment.</w:t>
      </w:r>
    </w:p>
    <w:p w:rsidR="00D917B5" w:rsidRPr="005A3EF4" w:rsidRDefault="00D917B5" w:rsidP="00D917B5">
      <w:pPr>
        <w:numPr>
          <w:ilvl w:val="0"/>
          <w:numId w:val="1"/>
        </w:numPr>
        <w:jc w:val="both"/>
        <w:rPr>
          <w:rFonts w:ascii="Kalinga" w:hAnsi="Kalinga" w:cs="Kalinga"/>
          <w:szCs w:val="22"/>
        </w:rPr>
      </w:pPr>
      <w:r w:rsidRPr="005A3EF4">
        <w:rPr>
          <w:rFonts w:ascii="Kalinga" w:hAnsi="Kalinga" w:cs="Kalinga"/>
          <w:szCs w:val="22"/>
        </w:rPr>
        <w:t>Rules and regulations of the Minnesota Department of Education and other governing agencies.</w:t>
      </w:r>
    </w:p>
    <w:p w:rsidR="00D917B5" w:rsidRPr="005A3EF4" w:rsidRDefault="00D917B5" w:rsidP="00D917B5">
      <w:pPr>
        <w:numPr>
          <w:ilvl w:val="0"/>
          <w:numId w:val="1"/>
        </w:numPr>
        <w:jc w:val="both"/>
        <w:rPr>
          <w:rFonts w:ascii="Kalinga" w:hAnsi="Kalinga" w:cs="Kalinga"/>
          <w:szCs w:val="22"/>
        </w:rPr>
      </w:pPr>
      <w:r w:rsidRPr="005A3EF4">
        <w:rPr>
          <w:rFonts w:ascii="Kalinga" w:hAnsi="Kalinga" w:cs="Kalinga"/>
          <w:szCs w:val="22"/>
        </w:rPr>
        <w:t>Principles and practices of public sector administrative management, including budgets, accounting, purchasing, customer service and employee supervision.</w:t>
      </w:r>
    </w:p>
    <w:p w:rsidR="00D917B5" w:rsidRPr="005A3EF4" w:rsidRDefault="00D917B5" w:rsidP="00D917B5">
      <w:pPr>
        <w:numPr>
          <w:ilvl w:val="0"/>
          <w:numId w:val="1"/>
        </w:numPr>
        <w:jc w:val="both"/>
        <w:rPr>
          <w:rFonts w:ascii="Kalinga" w:hAnsi="Kalinga" w:cs="Kalinga"/>
          <w:szCs w:val="22"/>
        </w:rPr>
      </w:pPr>
      <w:r w:rsidRPr="005A3EF4">
        <w:rPr>
          <w:rFonts w:ascii="Kalinga" w:hAnsi="Kalinga" w:cs="Kalinga"/>
          <w:szCs w:val="22"/>
        </w:rPr>
        <w:t>State and Federal laws governing public sector grant funding programs.</w:t>
      </w:r>
    </w:p>
    <w:p w:rsidR="00D917B5" w:rsidRPr="005A3EF4" w:rsidRDefault="00D917B5" w:rsidP="00D917B5">
      <w:pPr>
        <w:numPr>
          <w:ilvl w:val="0"/>
          <w:numId w:val="1"/>
        </w:numPr>
        <w:jc w:val="both"/>
        <w:rPr>
          <w:rFonts w:ascii="Kalinga" w:hAnsi="Kalinga" w:cs="Kalinga"/>
          <w:szCs w:val="22"/>
        </w:rPr>
      </w:pPr>
      <w:r w:rsidRPr="005A3EF4">
        <w:rPr>
          <w:rFonts w:ascii="Kalinga" w:hAnsi="Kalinga" w:cs="Kalinga"/>
          <w:szCs w:val="22"/>
        </w:rPr>
        <w:t>Local community resources, agricultural advocacy groups, and regional agricultural programs.</w:t>
      </w:r>
    </w:p>
    <w:p w:rsidR="00D917B5" w:rsidRPr="005A3EF4" w:rsidRDefault="00D917B5" w:rsidP="00D917B5">
      <w:pPr>
        <w:numPr>
          <w:ilvl w:val="0"/>
          <w:numId w:val="1"/>
        </w:numPr>
        <w:jc w:val="both"/>
        <w:rPr>
          <w:rFonts w:ascii="Kalinga" w:hAnsi="Kalinga" w:cs="Kalinga"/>
          <w:szCs w:val="22"/>
        </w:rPr>
      </w:pPr>
      <w:r w:rsidRPr="005A3EF4">
        <w:rPr>
          <w:rFonts w:ascii="Kalinga" w:hAnsi="Kalinga" w:cs="Kalinga"/>
          <w:szCs w:val="22"/>
        </w:rPr>
        <w:t xml:space="preserve">Personal computers utilizing standard software, and specialized </w:t>
      </w:r>
      <w:r w:rsidR="005A3EF4" w:rsidRPr="005A3EF4">
        <w:rPr>
          <w:rFonts w:ascii="Kalinga" w:hAnsi="Kalinga" w:cs="Kalinga"/>
          <w:szCs w:val="22"/>
        </w:rPr>
        <w:t>RES</w:t>
      </w:r>
      <w:r w:rsidRPr="005A3EF4">
        <w:rPr>
          <w:rFonts w:ascii="Kalinga" w:hAnsi="Kalinga" w:cs="Kalinga"/>
          <w:szCs w:val="22"/>
        </w:rPr>
        <w:t xml:space="preserve"> and state agency software applications and procedures.</w:t>
      </w:r>
    </w:p>
    <w:p w:rsidR="00D917B5" w:rsidRPr="005A3EF4" w:rsidRDefault="00D917B5" w:rsidP="00D917B5">
      <w:pPr>
        <w:numPr>
          <w:ilvl w:val="0"/>
          <w:numId w:val="1"/>
        </w:numPr>
        <w:jc w:val="both"/>
        <w:rPr>
          <w:rFonts w:ascii="Kalinga" w:hAnsi="Kalinga" w:cs="Kalinga"/>
          <w:szCs w:val="22"/>
        </w:rPr>
      </w:pPr>
      <w:r w:rsidRPr="005A3EF4">
        <w:rPr>
          <w:rFonts w:ascii="Kalinga" w:hAnsi="Kalinga" w:cs="Kalinga"/>
          <w:szCs w:val="22"/>
        </w:rPr>
        <w:t>Principles of record keeping and records management.</w:t>
      </w:r>
    </w:p>
    <w:p w:rsidR="00D917B5" w:rsidRPr="005A3EF4" w:rsidRDefault="00D917B5" w:rsidP="00D917B5">
      <w:pPr>
        <w:numPr>
          <w:ilvl w:val="0"/>
          <w:numId w:val="1"/>
        </w:numPr>
        <w:jc w:val="both"/>
        <w:rPr>
          <w:rFonts w:ascii="Kalinga" w:hAnsi="Kalinga" w:cs="Kalinga"/>
          <w:szCs w:val="22"/>
        </w:rPr>
      </w:pPr>
      <w:r w:rsidRPr="005A3EF4">
        <w:rPr>
          <w:rFonts w:ascii="Kalinga" w:hAnsi="Kalinga" w:cs="Kalinga"/>
          <w:szCs w:val="22"/>
        </w:rPr>
        <w:t>Safety rules and regulations.</w:t>
      </w:r>
    </w:p>
    <w:p w:rsidR="00D917B5" w:rsidRPr="005A3EF4" w:rsidRDefault="00D917B5" w:rsidP="00D917B5">
      <w:pPr>
        <w:tabs>
          <w:tab w:val="left" w:pos="-1440"/>
          <w:tab w:val="left" w:pos="-720"/>
          <w:tab w:val="left" w:pos="0"/>
          <w:tab w:val="left" w:pos="523"/>
          <w:tab w:val="left" w:pos="1046"/>
          <w:tab w:val="left" w:pos="1440"/>
        </w:tabs>
        <w:jc w:val="both"/>
        <w:rPr>
          <w:rStyle w:val="Purpose"/>
          <w:rFonts w:ascii="Kalinga" w:hAnsi="Kalinga" w:cs="Kalinga"/>
          <w:b/>
          <w:szCs w:val="22"/>
        </w:rPr>
      </w:pPr>
    </w:p>
    <w:p w:rsidR="00D917B5" w:rsidRPr="005A3EF4" w:rsidRDefault="00D917B5" w:rsidP="00D917B5">
      <w:pPr>
        <w:tabs>
          <w:tab w:val="left" w:pos="-1440"/>
          <w:tab w:val="left" w:pos="-720"/>
          <w:tab w:val="left" w:pos="0"/>
          <w:tab w:val="left" w:pos="523"/>
          <w:tab w:val="left" w:pos="1046"/>
          <w:tab w:val="left" w:pos="1440"/>
        </w:tabs>
        <w:jc w:val="both"/>
        <w:rPr>
          <w:rStyle w:val="Purpose"/>
          <w:rFonts w:ascii="Kalinga" w:hAnsi="Kalinga" w:cs="Kalinga"/>
          <w:b/>
          <w:szCs w:val="22"/>
        </w:rPr>
      </w:pPr>
      <w:r w:rsidRPr="005A3EF4">
        <w:rPr>
          <w:rStyle w:val="Purpose"/>
          <w:rFonts w:ascii="Kalinga" w:hAnsi="Kalinga" w:cs="Kalinga"/>
          <w:b/>
          <w:szCs w:val="22"/>
        </w:rPr>
        <w:t>Skill in:</w:t>
      </w:r>
    </w:p>
    <w:p w:rsidR="00D917B5" w:rsidRPr="005A3EF4" w:rsidRDefault="00D917B5" w:rsidP="00D917B5">
      <w:pPr>
        <w:numPr>
          <w:ilvl w:val="0"/>
          <w:numId w:val="2"/>
        </w:numPr>
        <w:jc w:val="both"/>
        <w:rPr>
          <w:rFonts w:ascii="Kalinga" w:hAnsi="Kalinga" w:cs="Kalinga"/>
          <w:szCs w:val="22"/>
        </w:rPr>
      </w:pPr>
      <w:r w:rsidRPr="005A3EF4">
        <w:rPr>
          <w:rFonts w:ascii="Kalinga" w:hAnsi="Kalinga" w:cs="Kalinga"/>
          <w:szCs w:val="22"/>
        </w:rPr>
        <w:t xml:space="preserve">Understanding and applying program standards, public sector fund accounting procedures, applicable Federal and state rules and regulations, and </w:t>
      </w:r>
      <w:r w:rsidR="005A3EF4" w:rsidRPr="005A3EF4">
        <w:rPr>
          <w:rFonts w:ascii="Kalinga" w:hAnsi="Kalinga" w:cs="Kalinga"/>
          <w:szCs w:val="22"/>
        </w:rPr>
        <w:t>RES</w:t>
      </w:r>
      <w:r w:rsidRPr="005A3EF4">
        <w:rPr>
          <w:rFonts w:ascii="Kalinga" w:hAnsi="Kalinga" w:cs="Kalinga"/>
          <w:szCs w:val="22"/>
        </w:rPr>
        <w:t xml:space="preserve"> policies and procedures.</w:t>
      </w:r>
    </w:p>
    <w:p w:rsidR="00D917B5" w:rsidRPr="005A3EF4" w:rsidRDefault="00D917B5" w:rsidP="00D917B5">
      <w:pPr>
        <w:numPr>
          <w:ilvl w:val="0"/>
          <w:numId w:val="2"/>
        </w:numPr>
        <w:jc w:val="both"/>
        <w:rPr>
          <w:rFonts w:ascii="Kalinga" w:hAnsi="Kalinga" w:cs="Kalinga"/>
          <w:szCs w:val="22"/>
        </w:rPr>
      </w:pPr>
      <w:r w:rsidRPr="005A3EF4">
        <w:rPr>
          <w:rFonts w:ascii="Kalinga" w:hAnsi="Kalinga" w:cs="Kalinga"/>
          <w:szCs w:val="22"/>
        </w:rPr>
        <w:t>Using initiative and independent judgment within established procedural guidelines.</w:t>
      </w:r>
    </w:p>
    <w:p w:rsidR="00D917B5" w:rsidRPr="005A3EF4" w:rsidRDefault="00D917B5" w:rsidP="00D917B5">
      <w:pPr>
        <w:numPr>
          <w:ilvl w:val="0"/>
          <w:numId w:val="2"/>
        </w:numPr>
        <w:jc w:val="both"/>
        <w:rPr>
          <w:rFonts w:ascii="Kalinga" w:hAnsi="Kalinga" w:cs="Kalinga"/>
          <w:szCs w:val="22"/>
        </w:rPr>
      </w:pPr>
      <w:r w:rsidRPr="005A3EF4">
        <w:rPr>
          <w:rFonts w:ascii="Kalinga" w:hAnsi="Kalinga" w:cs="Kalinga"/>
          <w:szCs w:val="22"/>
        </w:rPr>
        <w:t>Coordinating and administering educational and school support programs.</w:t>
      </w:r>
    </w:p>
    <w:p w:rsidR="00D917B5" w:rsidRPr="005A3EF4" w:rsidRDefault="00D917B5" w:rsidP="00D917B5">
      <w:pPr>
        <w:numPr>
          <w:ilvl w:val="0"/>
          <w:numId w:val="2"/>
        </w:numPr>
        <w:jc w:val="both"/>
        <w:rPr>
          <w:rFonts w:ascii="Kalinga" w:hAnsi="Kalinga" w:cs="Kalinga"/>
          <w:szCs w:val="22"/>
        </w:rPr>
      </w:pPr>
      <w:r w:rsidRPr="005A3EF4">
        <w:rPr>
          <w:rFonts w:ascii="Kalinga" w:hAnsi="Kalinga" w:cs="Kalinga"/>
          <w:szCs w:val="22"/>
        </w:rPr>
        <w:t>Identifying problems and opportunities, and developing solutions.</w:t>
      </w:r>
    </w:p>
    <w:p w:rsidR="00D917B5" w:rsidRPr="005A3EF4" w:rsidRDefault="00D917B5" w:rsidP="00D917B5">
      <w:pPr>
        <w:numPr>
          <w:ilvl w:val="0"/>
          <w:numId w:val="2"/>
        </w:numPr>
        <w:jc w:val="both"/>
        <w:rPr>
          <w:rFonts w:ascii="Kalinga" w:hAnsi="Kalinga" w:cs="Kalinga"/>
          <w:szCs w:val="22"/>
        </w:rPr>
      </w:pPr>
      <w:r w:rsidRPr="005A3EF4">
        <w:rPr>
          <w:rFonts w:ascii="Kalinga" w:hAnsi="Kalinga" w:cs="Kalinga"/>
          <w:szCs w:val="22"/>
        </w:rPr>
        <w:t>Planning, organizing, and coordinating the work of assigned staff.</w:t>
      </w:r>
    </w:p>
    <w:p w:rsidR="00D917B5" w:rsidRPr="005A3EF4" w:rsidRDefault="00D917B5" w:rsidP="00D917B5">
      <w:pPr>
        <w:numPr>
          <w:ilvl w:val="0"/>
          <w:numId w:val="2"/>
        </w:numPr>
        <w:jc w:val="both"/>
        <w:rPr>
          <w:rFonts w:ascii="Kalinga" w:hAnsi="Kalinga" w:cs="Kalinga"/>
          <w:szCs w:val="22"/>
        </w:rPr>
      </w:pPr>
      <w:r w:rsidRPr="005A3EF4">
        <w:rPr>
          <w:rFonts w:ascii="Kalinga" w:hAnsi="Kalinga" w:cs="Kalinga"/>
          <w:szCs w:val="22"/>
        </w:rPr>
        <w:t>Assessing and prioritizing multiple tasks, projects and demands.</w:t>
      </w:r>
    </w:p>
    <w:p w:rsidR="00D917B5" w:rsidRPr="005A3EF4" w:rsidRDefault="00D917B5" w:rsidP="00D917B5">
      <w:pPr>
        <w:numPr>
          <w:ilvl w:val="0"/>
          <w:numId w:val="2"/>
        </w:numPr>
        <w:jc w:val="both"/>
        <w:rPr>
          <w:rFonts w:ascii="Kalinga" w:hAnsi="Kalinga" w:cs="Kalinga"/>
          <w:szCs w:val="22"/>
        </w:rPr>
      </w:pPr>
      <w:r w:rsidRPr="005A3EF4">
        <w:rPr>
          <w:rFonts w:ascii="Kalinga" w:hAnsi="Kalinga" w:cs="Kalinga"/>
          <w:szCs w:val="22"/>
        </w:rPr>
        <w:t>Providing effective customer service, and dealing tactfully and courteously with the public.</w:t>
      </w:r>
    </w:p>
    <w:p w:rsidR="00D917B5" w:rsidRPr="005A3EF4" w:rsidRDefault="00D917B5" w:rsidP="00D917B5">
      <w:pPr>
        <w:numPr>
          <w:ilvl w:val="0"/>
          <w:numId w:val="2"/>
        </w:numPr>
        <w:overflowPunct/>
        <w:jc w:val="both"/>
        <w:textAlignment w:val="auto"/>
        <w:rPr>
          <w:rFonts w:ascii="Kalinga" w:hAnsi="Kalinga" w:cs="Kalinga"/>
          <w:szCs w:val="22"/>
        </w:rPr>
      </w:pPr>
      <w:r w:rsidRPr="005A3EF4">
        <w:rPr>
          <w:rFonts w:ascii="Kalinga" w:hAnsi="Kalinga" w:cs="Kalinga"/>
          <w:szCs w:val="22"/>
        </w:rPr>
        <w:t>Establishing and maintaining effective working relationships with co-workers, clients, advocates and representatives from community groups and government agencies.</w:t>
      </w:r>
    </w:p>
    <w:p w:rsidR="00D917B5" w:rsidRPr="005A3EF4" w:rsidRDefault="00D917B5" w:rsidP="00D917B5">
      <w:pPr>
        <w:numPr>
          <w:ilvl w:val="0"/>
          <w:numId w:val="2"/>
        </w:numPr>
        <w:jc w:val="both"/>
        <w:rPr>
          <w:rFonts w:ascii="Kalinga" w:hAnsi="Kalinga" w:cs="Kalinga"/>
          <w:szCs w:val="22"/>
        </w:rPr>
      </w:pPr>
      <w:r w:rsidRPr="005A3EF4">
        <w:rPr>
          <w:rFonts w:ascii="Kalinga" w:hAnsi="Kalinga" w:cs="Kalinga"/>
          <w:szCs w:val="22"/>
        </w:rPr>
        <w:t>Effective verbal and written communication.</w:t>
      </w:r>
    </w:p>
    <w:p w:rsidR="00D917B5" w:rsidRPr="005A3EF4" w:rsidRDefault="00D917B5" w:rsidP="00D917B5">
      <w:pPr>
        <w:pStyle w:val="Foot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523"/>
          <w:tab w:val="left" w:pos="1046"/>
          <w:tab w:val="left" w:pos="1440"/>
        </w:tabs>
        <w:jc w:val="both"/>
        <w:rPr>
          <w:rStyle w:val="Purpose"/>
          <w:rFonts w:ascii="Kalinga" w:hAnsi="Kalinga" w:cs="Kalinga"/>
          <w:szCs w:val="22"/>
        </w:rPr>
      </w:pPr>
    </w:p>
    <w:p w:rsidR="00D917B5" w:rsidRPr="005A3EF4" w:rsidRDefault="00D917B5" w:rsidP="00D917B5">
      <w:pPr>
        <w:tabs>
          <w:tab w:val="left" w:pos="-1440"/>
          <w:tab w:val="left" w:pos="-720"/>
          <w:tab w:val="left" w:pos="0"/>
          <w:tab w:val="left" w:pos="523"/>
          <w:tab w:val="left" w:pos="1046"/>
          <w:tab w:val="left" w:pos="1440"/>
        </w:tabs>
        <w:jc w:val="both"/>
        <w:rPr>
          <w:rStyle w:val="Purpose"/>
          <w:rFonts w:ascii="Kalinga" w:hAnsi="Kalinga" w:cs="Kalinga"/>
          <w:szCs w:val="22"/>
        </w:rPr>
      </w:pPr>
      <w:r w:rsidRPr="005A3EF4">
        <w:rPr>
          <w:rStyle w:val="Purpose"/>
          <w:rFonts w:ascii="Kalinga" w:hAnsi="Kalinga" w:cs="Kalinga"/>
          <w:b/>
          <w:szCs w:val="22"/>
        </w:rPr>
        <w:t xml:space="preserve">LICENSE AND CERTIFICATION REQUIREMENTS </w:t>
      </w:r>
    </w:p>
    <w:p w:rsidR="00D917B5" w:rsidRPr="005A3EF4" w:rsidRDefault="00D917B5" w:rsidP="00D917B5">
      <w:pPr>
        <w:pStyle w:val="Footer"/>
        <w:jc w:val="both"/>
        <w:rPr>
          <w:rStyle w:val="Purpose"/>
          <w:rFonts w:ascii="Kalinga" w:hAnsi="Kalinga" w:cs="Kalinga"/>
          <w:szCs w:val="22"/>
        </w:rPr>
      </w:pPr>
      <w:r w:rsidRPr="005A3EF4">
        <w:rPr>
          <w:rStyle w:val="Purpose"/>
          <w:rFonts w:ascii="Kalinga" w:hAnsi="Kalinga" w:cs="Kalinga"/>
          <w:szCs w:val="22"/>
        </w:rPr>
        <w:t xml:space="preserve">A valid Minnesota State Driver’s License may be required.  </w:t>
      </w:r>
    </w:p>
    <w:p w:rsidR="00D917B5" w:rsidRPr="005A3EF4" w:rsidRDefault="00D917B5" w:rsidP="00D917B5">
      <w:pPr>
        <w:pStyle w:val="Heading3"/>
        <w:tabs>
          <w:tab w:val="clear" w:pos="523"/>
        </w:tabs>
        <w:rPr>
          <w:rStyle w:val="Purpose"/>
          <w:rFonts w:ascii="Kalinga" w:hAnsi="Kalinga" w:cs="Kalinga"/>
          <w:szCs w:val="22"/>
        </w:rPr>
      </w:pPr>
    </w:p>
    <w:p w:rsidR="00D917B5" w:rsidRPr="005A3EF4" w:rsidRDefault="00D917B5" w:rsidP="00D917B5">
      <w:pPr>
        <w:pStyle w:val="Heading3"/>
        <w:tabs>
          <w:tab w:val="clear" w:pos="523"/>
        </w:tabs>
        <w:rPr>
          <w:rStyle w:val="Purpose"/>
          <w:rFonts w:ascii="Kalinga" w:hAnsi="Kalinga" w:cs="Kalinga"/>
          <w:szCs w:val="22"/>
        </w:rPr>
      </w:pPr>
      <w:r w:rsidRPr="005A3EF4">
        <w:rPr>
          <w:rStyle w:val="Purpose"/>
          <w:rFonts w:ascii="Kalinga" w:hAnsi="Kalinga" w:cs="Kalinga"/>
          <w:szCs w:val="22"/>
        </w:rPr>
        <w:t>PHYSICAL DEMANDS AND WORKING ENVIRONMENT</w:t>
      </w:r>
    </w:p>
    <w:p w:rsidR="007F291B" w:rsidRPr="005A3EF4" w:rsidRDefault="00D917B5" w:rsidP="00A12286">
      <w:pPr>
        <w:jc w:val="both"/>
        <w:rPr>
          <w:rFonts w:ascii="Kalinga" w:hAnsi="Kalinga" w:cs="Kalinga"/>
          <w:szCs w:val="22"/>
        </w:rPr>
      </w:pPr>
      <w:r w:rsidRPr="005A3EF4">
        <w:rPr>
          <w:rFonts w:ascii="Kalinga" w:hAnsi="Kalinga" w:cs="Kalinga"/>
          <w:szCs w:val="22"/>
        </w:rPr>
        <w:t>Work is performed in a standard office environment which requires occasionally lifting such articles as file boxes or heavier materials with help from others and/or lifting and carrying light objects frequently. A job in this category may require walking or standing to a significant degree or may involve sitting most of the time with long periods of comp</w:t>
      </w:r>
      <w:r w:rsidR="00A12286">
        <w:rPr>
          <w:rFonts w:ascii="Kalinga" w:hAnsi="Kalinga" w:cs="Kalinga"/>
          <w:szCs w:val="22"/>
        </w:rPr>
        <w:t xml:space="preserve">uter work and heavy phone usage. </w:t>
      </w:r>
    </w:p>
    <w:sectPr w:rsidR="007F291B" w:rsidRPr="005A3EF4" w:rsidSect="007F2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571E"/>
    <w:multiLevelType w:val="hybridMultilevel"/>
    <w:tmpl w:val="D1CE47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849CE"/>
    <w:multiLevelType w:val="hybridMultilevel"/>
    <w:tmpl w:val="6D027886"/>
    <w:lvl w:ilvl="0" w:tplc="13FACCD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135B6"/>
    <w:multiLevelType w:val="hybridMultilevel"/>
    <w:tmpl w:val="82D6E29E"/>
    <w:lvl w:ilvl="0" w:tplc="7E3A1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4F2337"/>
    <w:multiLevelType w:val="hybridMultilevel"/>
    <w:tmpl w:val="40F0A2F6"/>
    <w:lvl w:ilvl="0" w:tplc="7E3A1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B5"/>
    <w:rsid w:val="000D3297"/>
    <w:rsid w:val="0044528D"/>
    <w:rsid w:val="005A3EF4"/>
    <w:rsid w:val="007F291B"/>
    <w:rsid w:val="009612A2"/>
    <w:rsid w:val="00A12286"/>
    <w:rsid w:val="00B01A12"/>
    <w:rsid w:val="00B10C56"/>
    <w:rsid w:val="00CF0102"/>
    <w:rsid w:val="00D917B5"/>
    <w:rsid w:val="00F802E1"/>
    <w:rsid w:val="00F951A0"/>
    <w:rsid w:val="00F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574DBB-3184-4BD7-992C-3D120E2C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7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D917B5"/>
    <w:pPr>
      <w:keepNext/>
      <w:tabs>
        <w:tab w:val="left" w:pos="-1440"/>
        <w:tab w:val="left" w:pos="-720"/>
        <w:tab w:val="left" w:pos="0"/>
        <w:tab w:val="left" w:pos="523"/>
        <w:tab w:val="left" w:pos="1046"/>
        <w:tab w:val="left" w:pos="1440"/>
      </w:tabs>
      <w:jc w:val="both"/>
      <w:outlineLvl w:val="1"/>
    </w:pPr>
    <w:rPr>
      <w:b/>
      <w:strike/>
      <w:spacing w:val="-2"/>
      <w:u w:val="single"/>
    </w:rPr>
  </w:style>
  <w:style w:type="paragraph" w:styleId="Heading3">
    <w:name w:val="heading 3"/>
    <w:basedOn w:val="Normal"/>
    <w:next w:val="Normal"/>
    <w:link w:val="Heading3Char"/>
    <w:qFormat/>
    <w:rsid w:val="00D917B5"/>
    <w:pPr>
      <w:keepNext/>
      <w:tabs>
        <w:tab w:val="left" w:pos="-1440"/>
        <w:tab w:val="left" w:pos="-720"/>
        <w:tab w:val="left" w:pos="0"/>
        <w:tab w:val="left" w:pos="523"/>
        <w:tab w:val="left" w:pos="1046"/>
        <w:tab w:val="left" w:pos="1440"/>
      </w:tabs>
      <w:jc w:val="both"/>
      <w:outlineLvl w:val="2"/>
    </w:pPr>
    <w:rPr>
      <w:b/>
      <w:spacing w:val="-2"/>
    </w:rPr>
  </w:style>
  <w:style w:type="paragraph" w:styleId="Heading5">
    <w:name w:val="heading 5"/>
    <w:basedOn w:val="Normal"/>
    <w:next w:val="Normal"/>
    <w:link w:val="Heading5Char"/>
    <w:qFormat/>
    <w:rsid w:val="00D917B5"/>
    <w:pPr>
      <w:keepNext/>
      <w:tabs>
        <w:tab w:val="left" w:pos="-1440"/>
        <w:tab w:val="left" w:pos="-720"/>
        <w:tab w:val="left" w:pos="0"/>
        <w:tab w:val="left" w:pos="523"/>
        <w:tab w:val="left" w:pos="1046"/>
        <w:tab w:val="left" w:pos="1440"/>
      </w:tabs>
      <w:outlineLvl w:val="4"/>
    </w:pPr>
    <w:rPr>
      <w:b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17B5"/>
    <w:rPr>
      <w:rFonts w:ascii="Arial" w:eastAsia="Times New Roman" w:hAnsi="Arial" w:cs="Times New Roman"/>
      <w:b/>
      <w:strike/>
      <w:spacing w:val="-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D917B5"/>
    <w:rPr>
      <w:rFonts w:ascii="Arial" w:eastAsia="Times New Roman" w:hAnsi="Arial" w:cs="Times New Roman"/>
      <w:b/>
      <w:spacing w:val="-2"/>
      <w:szCs w:val="20"/>
    </w:rPr>
  </w:style>
  <w:style w:type="character" w:customStyle="1" w:styleId="Heading5Char">
    <w:name w:val="Heading 5 Char"/>
    <w:basedOn w:val="DefaultParagraphFont"/>
    <w:link w:val="Heading5"/>
    <w:rsid w:val="00D917B5"/>
    <w:rPr>
      <w:rFonts w:ascii="Arial" w:eastAsia="Times New Roman" w:hAnsi="Arial" w:cs="Times New Roman"/>
      <w:b/>
      <w:spacing w:val="-2"/>
      <w:szCs w:val="20"/>
    </w:rPr>
  </w:style>
  <w:style w:type="character" w:customStyle="1" w:styleId="Purpose">
    <w:name w:val="Purpose"/>
    <w:rsid w:val="00D917B5"/>
    <w:rPr>
      <w:rFonts w:ascii="CG Times" w:hAnsi="CG Times"/>
      <w:sz w:val="22"/>
    </w:rPr>
  </w:style>
  <w:style w:type="paragraph" w:styleId="Footer">
    <w:name w:val="footer"/>
    <w:basedOn w:val="Normal"/>
    <w:link w:val="FooterChar"/>
    <w:rsid w:val="00D917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917B5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3637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Amy.Wyant</dc:creator>
  <cp:lastModifiedBy>Hannah Colby</cp:lastModifiedBy>
  <cp:revision>2</cp:revision>
  <cp:lastPrinted>2016-03-15T15:25:00Z</cp:lastPrinted>
  <dcterms:created xsi:type="dcterms:W3CDTF">2019-12-04T15:37:00Z</dcterms:created>
  <dcterms:modified xsi:type="dcterms:W3CDTF">2019-12-04T15:37:00Z</dcterms:modified>
</cp:coreProperties>
</file>